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76"/>
        <w:bidiVisual/>
        <w:tblW w:w="10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ook w:val="01E0"/>
      </w:tblPr>
      <w:tblGrid>
        <w:gridCol w:w="3542"/>
        <w:gridCol w:w="3969"/>
        <w:gridCol w:w="3261"/>
      </w:tblGrid>
      <w:tr w:rsidR="003B74FE" w:rsidRPr="005129B9" w:rsidTr="0008554C">
        <w:trPr>
          <w:trHeight w:val="1110"/>
        </w:trPr>
        <w:tc>
          <w:tcPr>
            <w:tcW w:w="3542" w:type="dxa"/>
            <w:shd w:val="clear" w:color="auto" w:fill="FDE9D9" w:themeFill="accent6" w:themeFillTint="33"/>
          </w:tcPr>
          <w:p w:rsidR="003B74FE" w:rsidRPr="00AC5D7F" w:rsidRDefault="003B74FE" w:rsidP="003B74FE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bookmarkStart w:id="0" w:name="_GoBack"/>
            <w:bookmarkEnd w:id="0"/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ثانوية:</w:t>
            </w:r>
            <w:proofErr w:type="spell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هواري</w:t>
            </w:r>
            <w:proofErr w:type="spell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بومدين</w:t>
            </w:r>
            <w:r w:rsidRPr="00AC5D7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-</w:t>
            </w:r>
            <w:proofErr w:type="spell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السوافلية</w:t>
            </w:r>
            <w:proofErr w:type="spell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</w:p>
          <w:p w:rsidR="0084050F" w:rsidRDefault="003B74FE" w:rsidP="0008554C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السنة</w:t>
            </w:r>
            <w:proofErr w:type="gram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الدراسية:</w:t>
            </w:r>
            <w:proofErr w:type="spell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2018-</w:t>
            </w:r>
            <w:proofErr w:type="spell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  <w:p w:rsidR="003B74FE" w:rsidRPr="00AC5D7F" w:rsidRDefault="0084050F" w:rsidP="0084050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MA"/>
              </w:rPr>
              <w:t xml:space="preserve">الاستاذ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MA"/>
              </w:rPr>
              <w:t>عدة بن عطية صلاح الدين</w:t>
            </w:r>
            <w:r w:rsidR="003B74FE"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                         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3B74FE" w:rsidRPr="00AC5D7F" w:rsidRDefault="003B74FE" w:rsidP="003B74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الفرض الأول للثلاثي الثاني</w:t>
            </w:r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في مـــــــــــادة</w:t>
            </w:r>
          </w:p>
          <w:p w:rsidR="003B74FE" w:rsidRPr="00AC5D7F" w:rsidRDefault="003B74FE" w:rsidP="003B74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عـــــــلوم الطبيعة و الحياة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3B74FE" w:rsidRPr="00AC5D7F" w:rsidRDefault="003B74FE" w:rsidP="003B74FE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المستوى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:</w:t>
            </w:r>
            <w:proofErr w:type="spellEnd"/>
            <w:proofErr w:type="gram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السنة الأولى ج م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MA"/>
              </w:rPr>
              <w:t>ع ت</w:t>
            </w:r>
          </w:p>
          <w:p w:rsidR="003B74FE" w:rsidRPr="00AC5D7F" w:rsidRDefault="003B74FE" w:rsidP="003B74FE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القسم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:</w:t>
            </w:r>
            <w:proofErr w:type="spellEnd"/>
            <w:proofErr w:type="gram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1 ج م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 ت 1</w:t>
            </w:r>
          </w:p>
          <w:p w:rsidR="003B74FE" w:rsidRPr="00AC5D7F" w:rsidRDefault="003B74FE" w:rsidP="003B74FE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المدة </w:t>
            </w:r>
            <w:proofErr w:type="spellStart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:</w:t>
            </w:r>
            <w:proofErr w:type="spellEnd"/>
            <w:proofErr w:type="gramEnd"/>
            <w:r w:rsidRPr="00AC5D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1 ساعة</w:t>
            </w:r>
          </w:p>
        </w:tc>
      </w:tr>
    </w:tbl>
    <w:p w:rsidR="003B74FE" w:rsidRDefault="003B74FE" w:rsidP="00DD06C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DD06C4" w:rsidRPr="003B74FE" w:rsidRDefault="00963D39" w:rsidP="003B7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45pt;margin-top:69.05pt;width:339.35pt;height:1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wzKwIAAFEEAAAOAAAAZHJzL2Uyb0RvYy54bWysVNuO0zAQfUfiHyy/0ySlpduo6WrpUoS0&#10;XKRdPsBxnMTC9hjbbbJ8PWOnW6oFXhB5sDye8fHMOTPZXI9akaNwXoKpaDHLKRGGQyNNV9GvD/tX&#10;V5T4wEzDFBhR0Ufh6fX25YvNYEsxhx5UIxxBEOPLwVa0D8GWWeZ5LzTzM7DCoLMFp1lA03VZ49iA&#10;6Fpl8zx/kw3gGuuAC+/x9HZy0m3Cb1vBw+e29SIQVVHMLaTVpbWOa7bdsLJzzPaSn9Jg/5CFZtLg&#10;o2eoWxYYOTj5G5SW3IGHNsw46AzaVnKRasBqivxZNfc9syLVguR4e6bJ/z9Y/un4xRHZVHRNiWEa&#10;JXoQYyBvYSTzyM5gfYlB9xbDwojHqHKq1Ns74N88MbDrmenEjXMw9II1mF0Rb2YXVyccH0Hq4SM0&#10;+Aw7BEhAY+t0pA7JIIiOKj2elYmpcDxcvM7Xq8WSEo6+YlUsV6ukXcbKp+vW+fBegCZxU1GH0id4&#10;drzzIabDyqeQ+JoHJZu9VCoZrqt3ypEjwzbZpy9V8CxMGTIgUcv5cmLgrxB5+v4EoWXAfldSV/Tq&#10;HMTKyNs706RuDEyqaY8pK3MiMnI3sRjGejwJU0PziJQ6mPoa5xA3PbgflAzY0xX13w/MCUrUB4Oy&#10;rIvFIg5BMhbL1RwNd+mpLz3McISqaKBk2u7CNDgH62TX40tTIxi4QSlbmUiOmk9ZnfLGvk3cn2Ys&#10;DsalnaJ+/Qm2PwEAAP//AwBQSwMEFAAGAAgAAAAhADmI7V3gAAAACwEAAA8AAABkcnMvZG93bnJl&#10;di54bWxMj8FOwzAQRO9I/IO1SFxQa5dEaRriVAgJBDcoCK5u7CYR9jrYbhr+nuUEx9U8zb6pt7Oz&#10;bDIhDh4lrJYCmMHW6wE7CW+v94sSWEwKtbIejYRvE2HbnJ/VqtL+hC9m2qWOUQnGSknoUxorzmPb&#10;G6fi0o8GKTv44FSiM3RcB3Wicmf5tRAFd2pA+tCr0dz1pv3cHZ2EMn+cPuJT9vzeFge7SVfr6eEr&#10;SHl5Md/eAEtmTn8w/OqTOjTktPdH1JFZCYtMbAilICtXwIgo8jWN2UvIRZkBb2r+f0PzAwAA//8D&#10;AFBLAQItABQABgAIAAAAIQC2gziS/gAAAOEBAAATAAAAAAAAAAAAAAAAAAAAAABbQ29udGVudF9U&#10;eXBlc10ueG1sUEsBAi0AFAAGAAgAAAAhADj9If/WAAAAlAEAAAsAAAAAAAAAAAAAAAAALwEAAF9y&#10;ZWxzLy5yZWxzUEsBAi0AFAAGAAgAAAAhAPLY7DMrAgAAUQQAAA4AAAAAAAAAAAAAAAAALgIAAGRy&#10;cy9lMm9Eb2MueG1sUEsBAi0AFAAGAAgAAAAhADmI7V3gAAAACwEAAA8AAAAAAAAAAAAAAAAAhQQA&#10;AGRycy9kb3ducmV2LnhtbFBLBQYAAAAABAAEAPMAAACSBQAAAAA=&#10;">
            <v:textbox>
              <w:txbxContent>
                <w:p w:rsidR="00DD06C4" w:rsidRDefault="00DD06C4" w:rsidP="00DD06C4">
                  <w:r>
                    <w:rPr>
                      <w:noProof/>
                    </w:rPr>
                    <w:drawing>
                      <wp:inline distT="0" distB="0" distL="0" distR="0">
                        <wp:extent cx="4121434" cy="1592494"/>
                        <wp:effectExtent l="19050" t="0" r="0" b="0"/>
                        <wp:docPr id="3" name="Image 2" descr="C:\Users\zaki\Pictures\45879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aki\Pictures\45879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434" cy="1592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74FE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CA7C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proofErr w:type="spellStart"/>
      <w:r w:rsidR="00547D9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spellEnd"/>
      <w:r w:rsidR="003B74FE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تمثل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النباتات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الخضراء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المصدر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الأول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للطاقة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العالم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الحي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لما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تنتجه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من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مواد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gram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عضوية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 .</w:t>
      </w:r>
      <w:proofErr w:type="gram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تم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استخلاص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صباغ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نبات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أخضر (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الجرانیوم)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بعد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حله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الكحول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ثم قیاس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نسبة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الضوء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الممتصة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لكل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طول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موجة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لكل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طيف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من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أطياف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الضوء الأبيض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بعد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تحلیله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بموشور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النتائج مبينة في الشكل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الوثيقة (1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في نفس الوقت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قیست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شدة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انطلاق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الأوكسجین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بأطوال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أمواج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مختلفة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المنحنى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الشكل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من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الوثیقة(1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DD06C4" w:rsidRPr="003B74FE" w:rsidRDefault="00963D39" w:rsidP="00DD06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ect id="Rectangle 9" o:spid="_x0000_s1027" style="position:absolute;left:0;text-align:left;margin-left:332.8pt;margin-top:3.8pt;width:188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QdQgIAAIYEAAAOAAAAZHJzL2Uyb0RvYy54bWysVNtu2zAMfR+wfxD0vjpOm3Ux4hRFuw4D&#10;uq1Ytw+gZdkWptsoJU739aXkNE3Xt2F+EESKOjrkIb262BnNthKDcrbm5cmMM2mFa5Xta/7zx827&#10;D5yFCLYF7ays+YMM/GL99s1q9JWcu8HpViIjEBuq0dd8iNFXRRHEIA2EE+elpcPOoYFIJvZFizAS&#10;utHFfDZ7X4wOW49OyBDIez0d8nXG7zop4reuCzIyXXPiFvOKeW3SWqxXUPUIflBiTwP+gYUBZenR&#10;A9Q1RGAbVK+gjBLoguviiXCmcF2nhMw5UDbl7K9s7gfwMudCxQn+UKbw/2DF1+0dMtXWnISyYEii&#10;71Q0sL2WbJnKM/pQUdS9v8OUYPC3TvwKzLqrgaLkJaIbBwktkSpTfPHiQjICXWXN+MW1hA6b6HKl&#10;dh2aBEg1YLssyMNBELmLTJBzfro8L+cLzgSdlaeLclku8htQPV33GOIn6QxLm5ojkc/wsL0NMdGB&#10;6ikk03datTdK62xg31xpZFug7rjJ3x49HIdpy8aaLxdE5DVEalR5AGn6MsfojaF0J+Bylr4EDBX5&#10;qR8nf3YRvdzrCSKTffGyUZGmQytD8hyhpHJ/tG1GjKD0tCcobff1TyWfpIu7Zpf1zeIkORrXPpAg&#10;6KZhoOGlzeDwD2cjDULNw+8NoORMf7Yk6rI8O0uTk42zxfmcDDw+aY5PwAqCqnnkbNpexWnaNh5V&#10;P9BLU4Gsu6RG6FSW6JnVnj41ey7GfjDTNB3bOer597F+BAAA//8DAFBLAwQUAAYACAAAACEAFV7O&#10;E90AAAAKAQAADwAAAGRycy9kb3ducmV2LnhtbEyPwU7DMBBE70j8g7VI3KjdQFIUsqlQEeqFCync&#10;t7FJosZ2ZDut8/e4JziNVjOaeVttox7ZWTk/WIOwXglgyrRWDqZD+Dq8PzwD84GMpNEahbAoD9v6&#10;9qaiUtqL+VTnJnQslRhfEkIfwlRy7tteafIrOymTvB/rNIV0uo5LR5dUrkeeCVFwTYNJCz1Nater&#10;9tTMGuFDxv2uzeOpeaON+3bzEmi/IN7fxdcXYEHF8BeGK35ChzoxHe1spGcjQlHkRYoibJJcffH0&#10;uAZ2RMgykQOvK/7/hfoXAAD//wMAUEsBAi0AFAAGAAgAAAAhALaDOJL+AAAA4QEAABMAAAAAAAAA&#10;AAAAAAAAAAAAAFtDb250ZW50X1R5cGVzXS54bWxQSwECLQAUAAYACAAAACEAOP0h/9YAAACUAQAA&#10;CwAAAAAAAAAAAAAAAAAvAQAAX3JlbHMvLnJlbHNQSwECLQAUAAYACAAAACEAnAAUHUICAACGBAAA&#10;DgAAAAAAAAAAAAAAAAAuAgAAZHJzL2Uyb0RvYy54bWxQSwECLQAUAAYACAAAACEAFV7OE90AAAAK&#10;AQAADwAAAAAAAAAAAAAAAACcBAAAZHJzL2Rvd25yZXYueG1sUEsFBgAAAAAEAAQA8wAAAKYFAAAA&#10;AA==&#10;" strokecolor="white [3212]">
            <v:textbox>
              <w:txbxContent>
                <w:p w:rsidR="003B74FE" w:rsidRPr="00547D9D" w:rsidRDefault="003B74FE" w:rsidP="003B74FE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F7A3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1-</w:t>
                  </w:r>
                  <w:proofErr w:type="spellEnd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حلل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المنحنیین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مع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وضع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عنوان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مناسب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لكل منهما.</w:t>
                  </w:r>
                </w:p>
                <w:p w:rsidR="003B74FE" w:rsidRPr="00547D9D" w:rsidRDefault="003B74FE" w:rsidP="003B74FE">
                  <w:pPr>
                    <w:bidi/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2</w:t>
                  </w:r>
                  <w:proofErr w:type="spellStart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قارن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بینهما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ماذا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تستنتج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؟</w:t>
                  </w:r>
                </w:p>
                <w:p w:rsidR="003B74FE" w:rsidRDefault="003B74FE"/>
              </w:txbxContent>
            </v:textbox>
          </v:rect>
        </w:pict>
      </w:r>
    </w:p>
    <w:p w:rsidR="00DD06C4" w:rsidRPr="003B74FE" w:rsidRDefault="00DD06C4" w:rsidP="00DD06C4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DD06C4" w:rsidRPr="003B74FE" w:rsidRDefault="00DD06C4" w:rsidP="00DD06C4">
      <w:pPr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547D9D" w:rsidRPr="003B74FE" w:rsidRDefault="00547D9D" w:rsidP="00DD06C4">
      <w:pPr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DD06C4" w:rsidRPr="003B74FE" w:rsidRDefault="00963D39" w:rsidP="00DD06C4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shape id="Text Box 3" o:spid="_x0000_s1028" type="#_x0000_t202" style="position:absolute;left:0;text-align:left;margin-left:2.55pt;margin-top:31.85pt;width:230.75pt;height:1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YHLAIAAFgEAAAOAAAAZHJzL2Uyb0RvYy54bWysVNuO0zAQfUfiHyy/06RpS7dR09XSpQhp&#10;uUi7fIDjOImF4zG226R8/Y6dtlQL4gGRB8vjGR/PnDOT9e3QKXIQ1knQBZ1OUkqE5lBJ3RT029Pu&#10;zQ0lzjNdMQVaFPQoHL3dvH617k0uMmhBVcISBNEu701BW+9NniSOt6JjbgJGaHTWYDvm0bRNUlnW&#10;I3qnkixN3yY92MpY4MI5PL0fnXQT8etacP+lrp3wRBUUc/NxtXEtw5ps1ixvLDOt5Kc02D9k0TGp&#10;8dEL1D3zjOyt/A2qk9yCg9pPOHQJ1LXkItaA1UzTF9U8tsyIWAuS48yFJvf/YPnnw1dLZFXQJSWa&#10;dSjRkxg8eQcDmQV2euNyDHo0GOYHPEaVY6XOPAD/7oiGbct0I+6shb4VrMLspuFmcnV1xHEBpOw/&#10;QYXPsL2HCDTUtgvUIRkE0VGl40WZkArHw2w1SxfZghKOvmy6WC5nUbuE5efrxjr/QUBHwqagFqWP&#10;8Ozw4HxIh+XnkPCaAyWrnVQqGrYpt8qSA8M22cUvVvAiTGnSF3QVEvk7RBq/P0F00mO/K9kV9OYS&#10;xPLA23tdxW70TKpxjykrfSIycDey6IdyiIplZ31KqI7IrIWxvXEccdOC/UlJj61dUPdjz6ygRH3U&#10;qM5qOp+HWYjGfLHM0LDXnvLawzRHqIJ6Ssbt1o/zszdWNi2+NPaDhjtUtJaR6yD9mNUpfWzfKMFp&#10;1MJ8XNsx6tcPYfMMAAD//wMAUEsDBBQABgAIAAAAIQBQe8pA3wAAAAgBAAAPAAAAZHJzL2Rvd25y&#10;ZXYueG1sTI/BTsMwEETvSPyDtUhcEHVKWreEOBVCAsENCoKrG2+TCHsdYjcNf89ygtusZjTzttxM&#10;3okRh9gF0jCfZSCQ6mA7ajS8vd5frkHEZMgaFwg1fGOETXV6UprChiO94LhNjeASioXR0KbUF1LG&#10;ukVv4iz0SOztw+BN4nNopB3Mkcu9k1dZpqQ3HfFCa3q8a7H+3B68hvXicfyIT/nze6327jpdrMaH&#10;r0Hr87Pp9gZEwin9heEXn9GhYqZdOJCNwmlYzjmoQeUrEGwvlFIgdiyyfAmyKuX/B6ofAAAA//8D&#10;AFBLAQItABQABgAIAAAAIQC2gziS/gAAAOEBAAATAAAAAAAAAAAAAAAAAAAAAABbQ29udGVudF9U&#10;eXBlc10ueG1sUEsBAi0AFAAGAAgAAAAhADj9If/WAAAAlAEAAAsAAAAAAAAAAAAAAAAALwEAAF9y&#10;ZWxzLy5yZWxzUEsBAi0AFAAGAAgAAAAhAKBv1gcsAgAAWAQAAA4AAAAAAAAAAAAAAAAALgIAAGRy&#10;cy9lMm9Eb2MueG1sUEsBAi0AFAAGAAgAAAAhAFB7ykDfAAAACAEAAA8AAAAAAAAAAAAAAAAAhgQA&#10;AGRycy9kb3ducmV2LnhtbFBLBQYAAAAABAAEAPMAAACSBQAAAAA=&#10;">
            <v:textbox>
              <w:txbxContent>
                <w:p w:rsidR="00DD06C4" w:rsidRDefault="00DD06C4" w:rsidP="00DD06C4">
                  <w:r w:rsidRPr="0019237B">
                    <w:rPr>
                      <w:noProof/>
                    </w:rPr>
                    <w:drawing>
                      <wp:inline distT="0" distB="0" distL="0" distR="0">
                        <wp:extent cx="2724149" cy="1982912"/>
                        <wp:effectExtent l="19050" t="0" r="1" b="0"/>
                        <wp:docPr id="12" name="Image 3" descr="C:\Users\zaki\Pictures\كك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zaki\Pictures\ككك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755" cy="198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7C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-</w:t>
      </w:r>
      <w:proofErr w:type="spellEnd"/>
      <w:r w:rsidR="00547D9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إطار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البحث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عن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العناصر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الكیمیائیة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التي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تحتويها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المادة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السكرية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تم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قیاس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درجة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امتصاص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ورقة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نبات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الجرانیوم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للغاز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(س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ظروف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مختلفة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نتائج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القیاس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مثلت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بیانیا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الوثیقة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(2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</w:p>
    <w:p w:rsidR="00DD06C4" w:rsidRPr="003B74FE" w:rsidRDefault="00DD06C4" w:rsidP="009B1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spellStart"/>
      <w:r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-3-</w:t>
      </w:r>
      <w:proofErr w:type="spellEnd"/>
      <w:r w:rsidR="00547D9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B1C2D" w:rsidRPr="00547D9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حلل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ثم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B1C2D" w:rsidRPr="00547D9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فسر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منحنى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الوثیقة </w:t>
      </w:r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proofErr w:type="spellEnd"/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</w:rPr>
        <w:t>2</w:t>
      </w:r>
      <w:proofErr w:type="spellStart"/>
      <w:r w:rsidR="009B1C2D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</w:p>
    <w:p w:rsidR="00DD06C4" w:rsidRDefault="00963D39" w:rsidP="00DD06C4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63D39"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Text Box 4" o:spid="_x0000_s1029" type="#_x0000_t202" style="position:absolute;left:0;text-align:left;margin-left:243.85pt;margin-top:31.85pt;width:271pt;height:1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wLhQIAABc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U4wUbYGiR957tNI9IqE6nXEFOD0YcPM9bAPLMVNn7nX1ySGl1w1VO35rre4aThlEl4WTycXRAccF&#10;kG33VjO4hu69jkB9bdtQOigGAnRg6enMTAilgs1rQrJZCqYKbNkUppPIXUKL03FjnX/NdYvCpMQW&#10;qI/w9HDvfAiHFieXcJvTUrCNkDIu7G67lhYdKMhkE7+YwTM3qYKz0uHYgDjsQJRwR7CFeCPtX/Ns&#10;TNLVOB9tpvPZiGzIZJTP0vkozfJVPk1JTu4230KAGSkawRhX90LxkwQz8ncUH5thEE8UIepKnE/G&#10;k4GjPyaZxu93SbbCQ0dK0ZZ4fnaiRWD2lWKQNi08FXKYJz+HH6sMNTj9Y1WiDgL1gwh8v+2j4K5P&#10;8tpq9gTCsBpoA4rhNYFJo+0XjDrozBK7z3tqOUbyjQJx5RkhoZXjgkxmY1jYS8v20kJVBVAl9hgN&#10;07Uf2n9vrNg1cNMgZ6VvQZC1iFIJyh2iOsoYui/mdHwpQntfrqPXj/ds+R0AAP//AwBQSwMEFAAG&#10;AAgAAAAhACckmB3fAAAACwEAAA8AAABkcnMvZG93bnJldi54bWxMj8FOwzAMhu9IvENkJC6IpXSj&#10;2UrTCZBAXDf2AG7jtRVNUjXZ2r093glOtuVPvz8X29n24kxj6LzT8LRIQJCrvelco+Hw/fG4BhEi&#10;OoO9d6ThQgG25e1Ngbnxk9vReR8bwSEu5KihjXHIpQx1SxbDwg/keHf0o8XI49hIM+LE4baXaZJk&#10;0mLn+EKLA723VP/sT1bD8Wt6eN5M1Wc8qN0qe8NOVf6i9f3d/PoCItIc/2C46rM6lOxU+ZMzQfQa&#10;VmulGNWQLblegSTdcFdpWKaZAlkW8v8P5S8AAAD//wMAUEsBAi0AFAAGAAgAAAAhALaDOJL+AAAA&#10;4QEAABMAAAAAAAAAAAAAAAAAAAAAAFtDb250ZW50X1R5cGVzXS54bWxQSwECLQAUAAYACAAAACEA&#10;OP0h/9YAAACUAQAACwAAAAAAAAAAAAAAAAAvAQAAX3JlbHMvLnJlbHNQSwECLQAUAAYACAAAACEA&#10;3RpsC4UCAAAXBQAADgAAAAAAAAAAAAAAAAAuAgAAZHJzL2Uyb0RvYy54bWxQSwECLQAUAAYACAAA&#10;ACEAJySYHd8AAAALAQAADwAAAAAAAAAAAAAAAADfBAAAZHJzL2Rvd25yZXYueG1sUEsFBgAAAAAE&#10;AAQA8wAAAOsFAAAAAA==&#10;" stroked="f">
            <v:textbox>
              <w:txbxContent>
                <w:p w:rsidR="00DD06C4" w:rsidRPr="00547D9D" w:rsidRDefault="00CA7CB0" w:rsidP="00547D9D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proofErr w:type="spellStart"/>
                  <w:r w:rsidR="00547D9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="00547D9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لإثبات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علاقة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الغاز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الممتص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بتحويل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الطاقة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أخذت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ورقتین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من نفس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النبات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إحدا</w:t>
                  </w:r>
                  <w:proofErr w:type="spellEnd"/>
                  <w:r w:rsidR="00DD06C4" w:rsidRPr="00547D9D">
                    <w:rPr>
                      <w:rFonts w:ascii="Traditional Arabic" w:hAnsi="Traditional Arabic" w:cstheme="majorBidi"/>
                      <w:b/>
                      <w:bCs/>
                      <w:sz w:val="28"/>
                      <w:szCs w:val="28"/>
                      <w:rtl/>
                    </w:rPr>
                    <w:t>ھ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ما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الصباح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الباكر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الأخرى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بعد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تعرض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النبات لضوء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الشمس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لعدة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ساعات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ثم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عوملت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الورقتین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وفقا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للطريقة الموضحة في الوثيقة (3).تلونت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إحدى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الورقتین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بالأزرق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البنفسجي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حین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بقیت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الأخرى بلون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6C4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أصفر</w:t>
                  </w:r>
                </w:p>
              </w:txbxContent>
            </v:textbox>
          </v:shape>
        </w:pic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>-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4-</w:t>
      </w:r>
      <w:proofErr w:type="spellEnd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547D9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ما</w:t>
      </w:r>
      <w:r w:rsidR="00DD06C4" w:rsidRPr="00547D9D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 xml:space="preserve"> </w:t>
      </w:r>
      <w:r w:rsidR="00DD06C4" w:rsidRPr="00547D9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هو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الغاز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المعني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في هذه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الدراسة</w:t>
      </w:r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DD06C4" w:rsidRPr="003B74FE">
        <w:rPr>
          <w:rFonts w:ascii="Traditional Arabic" w:hAnsi="Traditional Arabic" w:cs="Traditional Arabic"/>
          <w:b/>
          <w:bCs/>
          <w:sz w:val="28"/>
          <w:szCs w:val="28"/>
          <w:rtl/>
        </w:rPr>
        <w:t>؟</w:t>
      </w:r>
      <w:proofErr w:type="spellEnd"/>
    </w:p>
    <w:p w:rsidR="00547D9D" w:rsidRPr="003B74FE" w:rsidRDefault="00547D9D" w:rsidP="00547D9D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D06C4" w:rsidRPr="003B74FE" w:rsidRDefault="00DD06C4" w:rsidP="00DD06C4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DD06C4" w:rsidRPr="003B74FE" w:rsidRDefault="00DD06C4" w:rsidP="00DD06C4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DD06C4" w:rsidRPr="003B74FE" w:rsidRDefault="00963D39" w:rsidP="00DD06C4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Text Box 7" o:spid="_x0000_s1030" type="#_x0000_t202" style="position:absolute;left:0;text-align:left;margin-left:275.4pt;margin-top:25.85pt;width:246.15pt;height:1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NihgIAABc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M5+dXtsSjO41mLkBtqHKIVKr71T92SKp1i2RO3ZjjOpbRiiwS/zN6OLqiGM9&#10;yLZ/pyi4IXunAtDQmM6nDpKBAB2q9HiujKdSw+arJJ0mMVCs4SwpknxW5MEHKU/XtbHuDVMd8pMK&#10;Gyh9gCeHO+s8HVKeTLw3qwSnGy5EWJjddi0MOhCQySZ8R/RnZkJ6Y6n8tRFx3AGW4MOfeb6h7N+K&#10;JM3iVVpMNtP5bJJtsnxSzOL5JE6KVTGNsyK73Xz3BJOsbDmlTN5xyU4STLK/K/GxGUbxBBGivsJF&#10;nuZjjf4YZBy+3wXZcQcdKXhX4fnZiJS+sq8lhbBJ6QgX4zx6Tj9kGXJw+oesBB340o8icMN2CILL&#10;vHevka2ijyAMo6BsUH14TWDSKvMVox46s8L2y54YhpF4K0FcRZJlvpXDIstnKSzM5cn28oTIGqAq&#10;7DAap2s3tv9eG75rwdMoZ6luQJAND1J5YnWUMXRfiOn4Uvj2vlwHq6f3bPkDAAD//wMAUEsDBBQA&#10;BgAIAAAAIQBBUk303wAAAAsBAAAPAAAAZHJzL2Rvd25yZXYueG1sTI9BT4NAEIXvJv6HzZh4MXZB&#10;oCiyNGqi8draHzCwUyCys4TdFvrv3Z7sbV7m5b3vlZvFDOJEk+stK4hXEQjixuqeWwX7n8/HZxDO&#10;I2scLJOCMznYVLc3JRbazryl0863IoSwK1BB5/1YSOmajgy6lR2Jw+9gJ4M+yKmVesI5hJtBPkXR&#10;WhrsOTR0ONJHR83v7mgUHL7nh+xlrr/8Pt+m63fs89qelbq/W95eQXha/L8ZLvgBHarAVNsjaycG&#10;BVkWBXQfjjgHcTFEaRKDqBUkWZKCrEp5vaH6AwAA//8DAFBLAQItABQABgAIAAAAIQC2gziS/gAA&#10;AOEBAAATAAAAAAAAAAAAAAAAAAAAAABbQ29udGVudF9UeXBlc10ueG1sUEsBAi0AFAAGAAgAAAAh&#10;ADj9If/WAAAAlAEAAAsAAAAAAAAAAAAAAAAALwEAAF9yZWxzLy5yZWxzUEsBAi0AFAAGAAgAAAAh&#10;AAHLE2KGAgAAFwUAAA4AAAAAAAAAAAAAAAAALgIAAGRycy9lMm9Eb2MueG1sUEsBAi0AFAAGAAgA&#10;AAAhAEFSTfTfAAAACwEAAA8AAAAAAAAAAAAAAAAA4AQAAGRycy9kb3ducmV2LnhtbFBLBQYAAAAA&#10;BAAEAPMAAADsBQAAAAA=&#10;" stroked="f">
            <v:textbox>
              <w:txbxContent>
                <w:p w:rsidR="00DD06C4" w:rsidRPr="003B74FE" w:rsidRDefault="00DD06C4" w:rsidP="00547D9D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-5-</w:t>
                  </w:r>
                  <w:proofErr w:type="spellEnd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47D9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علل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استعمال الخطوات 1 و 2.</w:t>
                  </w:r>
                </w:p>
                <w:p w:rsidR="00DD06C4" w:rsidRPr="003B74FE" w:rsidRDefault="00DD06C4" w:rsidP="00547D9D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-6-</w:t>
                  </w:r>
                  <w:proofErr w:type="spellEnd"/>
                  <w:r w:rsidR="00547D9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ما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547D9D"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هي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المعلومات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التي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تستخرجها</w:t>
                  </w:r>
                  <w:proofErr w:type="gramEnd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من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مقارنة النتائج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التجريبیة؟</w:t>
                  </w:r>
                </w:p>
                <w:p w:rsidR="00DD06C4" w:rsidRPr="003B74FE" w:rsidRDefault="00DD06C4" w:rsidP="00547D9D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7-</w:t>
                  </w:r>
                  <w:proofErr w:type="spellEnd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ماذا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تستنتج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من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theme="majorBidi"/>
                      <w:b/>
                      <w:bCs/>
                      <w:sz w:val="28"/>
                      <w:szCs w:val="28"/>
                      <w:rtl/>
                    </w:rPr>
                    <w:t>ھ</w:t>
                  </w:r>
                  <w:proofErr w:type="spellStart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ذه</w:t>
                  </w:r>
                  <w:proofErr w:type="spellEnd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التجربة</w:t>
                  </w:r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74F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؟</w:t>
                  </w:r>
                  <w:proofErr w:type="spellEnd"/>
                </w:p>
                <w:p w:rsidR="00547D9D" w:rsidRPr="00547D9D" w:rsidRDefault="00547D9D" w:rsidP="000D1C37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-8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يمثل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التركيب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الضوئي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نقطة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انطلاق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لعمليات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التركيب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الحيوي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التي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تتم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في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النبات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7D9D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الأخضر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  <w:r w:rsidR="000D1C37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  <w:t>وضح</w:t>
                  </w:r>
                  <w:r w:rsidRPr="00CA7CB0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  <w:t xml:space="preserve"> ذلك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</w:p>
                <w:p w:rsidR="00DD06C4" w:rsidRPr="005F6AE5" w:rsidRDefault="00DD06C4" w:rsidP="00DD06C4">
                  <w:pPr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Text Box 6" o:spid="_x0000_s1031" type="#_x0000_t202" style="position:absolute;left:0;text-align:left;margin-left:-6.55pt;margin-top:1.15pt;width:277.9pt;height:15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I8Kw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BimMYW&#10;PYghkDcwkKvITm99gU73Ft3CgNfY5VSpt3fAv3piYNcx04ob56DvBKsxu2l8mV08HXF8BKn6D1Bj&#10;GHYIkICGxulIHZJBEB279HjuTEyF4+V8OVvP52jiaJuuF9MVKjEGK56eW+fDOwGaRKGkDluf4Nnx&#10;zofR9cklRvOgZL2XSiXFtdVOOXJkOCb79J3Qf3JThvQxfL7MRwr+ipGn708YWgYceCV1SVdnJ1ZE&#10;4t6aGvNkRWBSjTKWp8yJyUjeSGMYqiG1bBkDRJYrqB+RWgfjfOM+otCB+05Jj7NdUv/twJygRL03&#10;2J71dLGIy5CUxfL1DBV3aakuLcxwhCppoGQUd2FcoIN1su0w0jgQBm6wpY1MZD9ndUof5ze167Rr&#10;cUEu9eT1/EfY/gAAAP//AwBQSwMEFAAGAAgAAAAhADg5R7fdAAAACQEAAA8AAABkcnMvZG93bnJl&#10;di54bWxMj81OwzAQhO9IvIO1SNxa568QhWwqhETOtAVxdeIliYjXUeym6dtjTnAczWjmm3K/mlEs&#10;NLvBMkK8jUAQt1YP3CG8n143OQjnFWs1WiaEKznYV7c3pSq0vfCBlqPvRChhVyiE3vupkNK1PRnl&#10;tnYiDt6XnY3yQc6d1LO6hHIzyiSKHqRRA4eFXk300lP7fTwbhJ37fMuWazP0Xf5Ry3o1h+xUI97f&#10;rc9PIDyt/i8Mv/gBHarA1NgzaydGhE2cxiGKkKQggr/LkkcQDUIa5THIqpT/H1Q/AAAA//8DAFBL&#10;AQItABQABgAIAAAAIQC2gziS/gAAAOEBAAATAAAAAAAAAAAAAAAAAAAAAABbQ29udGVudF9UeXBl&#10;c10ueG1sUEsBAi0AFAAGAAgAAAAhADj9If/WAAAAlAEAAAsAAAAAAAAAAAAAAAAALwEAAF9yZWxz&#10;Ly5yZWxzUEsBAi0AFAAGAAgAAAAhAPepUjwrAgAAWQQAAA4AAAAAAAAAAAAAAAAALgIAAGRycy9l&#10;Mm9Eb2MueG1sUEsBAi0AFAAGAAgAAAAhADg5R7fdAAAACQEAAA8AAAAAAAAAAAAAAAAAhQQAAGRy&#10;cy9kb3ducmV2LnhtbFBLBQYAAAAABAAEAPMAAACPBQAAAAA=&#10;" strokeweight="1.5pt">
            <v:textbox>
              <w:txbxContent>
                <w:p w:rsidR="00DD06C4" w:rsidRDefault="00DD06C4" w:rsidP="00DD06C4">
                  <w:r>
                    <w:rPr>
                      <w:noProof/>
                    </w:rPr>
                    <w:drawing>
                      <wp:inline distT="0" distB="0" distL="0" distR="0">
                        <wp:extent cx="3330326" cy="1857202"/>
                        <wp:effectExtent l="19050" t="0" r="3424" b="0"/>
                        <wp:docPr id="14" name="Image 3" descr="C:\Users\zaki\Pictures\خخهههه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zaki\Pictures\خخهههه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4054" cy="1870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06C4" w:rsidRPr="003B74FE" w:rsidRDefault="00DD06C4" w:rsidP="00DD06C4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DD06C4" w:rsidRPr="003B74FE" w:rsidRDefault="00DD06C4" w:rsidP="003B74FE">
      <w:pPr>
        <w:tabs>
          <w:tab w:val="right" w:pos="10204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DD06C4" w:rsidRPr="003B74FE" w:rsidRDefault="00DD06C4" w:rsidP="00DD06C4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DD06C4" w:rsidRPr="003B74FE" w:rsidRDefault="00DD06C4" w:rsidP="00DD06C4">
      <w:pPr>
        <w:rPr>
          <w:rFonts w:ascii="Traditional Arabic" w:hAnsi="Traditional Arabic" w:cs="Traditional Arabic"/>
          <w:sz w:val="28"/>
          <w:szCs w:val="28"/>
        </w:rPr>
      </w:pPr>
    </w:p>
    <w:p w:rsidR="00CA7CB0" w:rsidRDefault="00963D39" w:rsidP="00CA7CB0">
      <w:pPr>
        <w:rPr>
          <w:rFonts w:ascii="Traditional Arabic" w:hAnsi="Traditional Arabic" w:cs="Traditional Arabic"/>
          <w:sz w:val="28"/>
          <w:szCs w:val="28"/>
          <w:rtl/>
        </w:rPr>
      </w:pPr>
      <w:r w:rsidRPr="00963D39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oval id="Oval 10" o:spid="_x0000_s1032" style="position:absolute;margin-left:9.85pt;margin-top:15.3pt;width:511.7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f4gIAABkGAAAOAAAAZHJzL2Uyb0RvYy54bWysVN9v2jAQfp+0/8HyOw2B8CtqqCiFaVK3&#10;VuqmPRvbIdYcO7NNQzftf9/5ApStD5umghT5zvbn++7uu8urfa3Jo3ReWVPQ9KJPiTTcCmW2Bf38&#10;ad2bUuIDM4Jpa2RBn6SnV/O3by7bJpcDW1ktpCMAYnzeNgWtQmjyJPG8kjXzF7aRBjZL62oWwHTb&#10;RDjWAnqtk0G/P05a60TjLJfeg/em26RzxC9LycNdWXoZiC4oxBbw6/C7id9kfsnyrWNNpfghDPYf&#10;UdRMGXj0BHXDAiM7p15A1Yo7620ZLritE1uWikvkAGzS/h9sHirWSOQCyfHNKU3+9WD5x8d7R5Qo&#10;6IASw2oo0d0j0yTF1LSNz+HEQ3PvIjnf3Fr+1RNjlxUzW7lwzraVZAICSmMqk98uRMPDVbJpP1gB&#10;yGwXLGZpX7o6AgJ/ssdiPJ2KIfeBcHCOs9l0NIOacdgbpcNJOsInWH683Tgf3klbk7goqNRaNT7m&#10;i+Xs8daHGBDLj6eQgNVKrJXWaMQek0vtCBAuqA4pXtW7GqLtfGk//romAT+0UudHF2Bjm0YIfMmf&#10;o2tDWsjKYAL3//Y041yaMH7N5yPrG+arLl4Bq46FszsjsOlj3VaHdWBKd2sgpU2MV6J4uiyCtQ+w&#10;RD+UBxv7x2I96k+y4bQ3mYyGvWy46veup+tlb7FMx+PJ6np5vUp/Rk5plldKCGlWiOmPOkuzf+vj&#10;g+I7hZyUdgowRmV3QbqHSrREqNgLw9FskFIwQOqxBLGKhOktzCgeHCXOhi8qVCiw2HkRw7vt5tQN&#10;03H8HxruhI5lPns4ecGtO7GHVEEmj1lDWUQlxLHk87Df7FFyiB89GyueQCcQFYoB5iksKuu+U9LC&#10;bCqo/7ZjTlKi3xvQ2izNsjjM0MhGkwEY7nxnc77DDAeoggbIAC6XoRuAu8apbQUvdY1v7AL0WSrU&#10;zXNUwCQaMH+Q02FWxgF3buOp54k+/wUAAP//AwBQSwMEFAAGAAgAAAAhAAAmEnziAAAACgEAAA8A&#10;AABkcnMvZG93bnJldi54bWxMj8FOwzAQRO9I/IO1SFwQtUNLaUOcClFxqFQkaPkAN16StPE6xG4T&#10;+Hq2J7jtaEazb7LF4Bpxwi7UnjQkIwUCqfC2plLDx/bldgYiREPWNJ5QwzcGWOSXF5lJre/pHU+b&#10;WAouoZAaDVWMbSplKCp0Jox8i8Tep++ciSy7UtrO9FzuGnmn1FQ6UxN/qEyLzxUWh83RadjP+rf1&#10;fFmUk5vt6jV82eVhtf/R+vpqeHoEEXGIf2E44zM65My080eyQTSs5w+c1DBWUxBnX03GCYgdX0ly&#10;DzLP5P8J+S8AAAD//wMAUEsBAi0AFAAGAAgAAAAhALaDOJL+AAAA4QEAABMAAAAAAAAAAAAAAAAA&#10;AAAAAFtDb250ZW50X1R5cGVzXS54bWxQSwECLQAUAAYACAAAACEAOP0h/9YAAACUAQAACwAAAAAA&#10;AAAAAAAAAAAvAQAAX3JlbHMvLnJlbHNQSwECLQAUAAYACAAAACEApHnYX+ICAAAZBgAADgAAAAAA&#10;AAAAAAAAAAAuAgAAZHJzL2Uyb0RvYy54bWxQSwECLQAUAAYACAAAACEAACYSfOIAAAAKAQAADwAA&#10;AAAAAAAAAAAAAAA8BQAAZHJzL2Rvd25yZXYueG1sUEsFBgAAAAAEAAQA8wAAAEsGAAAAAA==&#10;" fillcolor="white [3201]" strokecolor="#f79646 [3209]" strokeweight="1pt">
            <v:stroke dashstyle="dash"/>
            <v:shadow color="#868686"/>
            <v:textbox>
              <w:txbxContent>
                <w:p w:rsidR="00CA7CB0" w:rsidRPr="00CA7CB0" w:rsidRDefault="00CA7CB0" w:rsidP="00CA7CB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C0504D" w:themeColor="accent2"/>
                      <w:sz w:val="28"/>
                      <w:szCs w:val="28"/>
                    </w:rPr>
                  </w:pPr>
                  <w:proofErr w:type="gramStart"/>
                  <w:r w:rsidRPr="00CA7CB0">
                    <w:rPr>
                      <w:rFonts w:ascii="Traditional Arabic" w:hAnsi="Traditional Arabic" w:cs="Traditional Arabic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>لا</w:t>
                  </w:r>
                  <w:proofErr w:type="gramEnd"/>
                  <w:r w:rsidRPr="00CA7CB0">
                    <w:rPr>
                      <w:rFonts w:ascii="Traditional Arabic" w:hAnsi="Traditional Arabic" w:cs="Traditional Arabic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 xml:space="preserve"> تقل أنا فاشل بل قل كانت محاولة </w:t>
                  </w:r>
                  <w:proofErr w:type="spellStart"/>
                  <w:r w:rsidRPr="00CA7CB0">
                    <w:rPr>
                      <w:rFonts w:ascii="Traditional Arabic" w:hAnsi="Traditional Arabic" w:cs="Traditional Arabic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>فاشلة،</w:t>
                  </w:r>
                  <w:proofErr w:type="spellEnd"/>
                  <w:r w:rsidRPr="00CA7CB0">
                    <w:rPr>
                      <w:rFonts w:ascii="Traditional Arabic" w:hAnsi="Traditional Arabic" w:cs="Traditional Arabic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 xml:space="preserve"> فالفشل حدث و</w:t>
                  </w:r>
                  <w:r w:rsidR="00DF1687">
                    <w:rPr>
                      <w:rFonts w:ascii="Traditional Arabic" w:hAnsi="Traditional Arabic" w:cs="Traditional Arabic" w:hint="cs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 xml:space="preserve"> </w:t>
                  </w:r>
                  <w:r w:rsidRPr="00CA7CB0">
                    <w:rPr>
                      <w:rFonts w:ascii="Traditional Arabic" w:hAnsi="Traditional Arabic" w:cs="Traditional Arabic"/>
                      <w:b/>
                      <w:bCs/>
                      <w:color w:val="C0504D" w:themeColor="accent2"/>
                      <w:sz w:val="28"/>
                      <w:szCs w:val="28"/>
                      <w:rtl/>
                    </w:rPr>
                    <w:t>ليس شخصاً</w:t>
                  </w:r>
                </w:p>
              </w:txbxContent>
            </v:textbox>
          </v:oval>
        </w:pict>
      </w:r>
    </w:p>
    <w:p w:rsidR="00DD06C4" w:rsidRPr="003B74FE" w:rsidRDefault="00963D39" w:rsidP="00DD06C4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rect id="Rectangle 11" o:spid="_x0000_s1033" style="position:absolute;margin-left:112.75pt;margin-top:28.2pt;width:284.8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PCQQIAAIYEAAAOAAAAZHJzL2Uyb0RvYy54bWysVNuO0zAQfUfiHyy/0zTdtttWTVerLkVI&#10;C6xY+ADHcRIL3xi7TcrXM3ba0mXfEHmwPJ7x8Zk5M1nf9VqRgwAvrSloPhpTIgy3lTRNQb9/271b&#10;UOIDMxVT1oiCHoWnd5u3b9adW4mJba2qBBAEMX7VuYK2IbhVlnneCs38yDph0Flb0CygCU1WAesQ&#10;XatsMh7Ps85C5cBy4T2ePgxOukn4dS14+FLXXgSiCorcQlohrWVcs82arRpgrpX8RIP9AwvNpMFH&#10;L1APLDCyB/kKSksO1ts6jLjVma1ryUXKAbPJx39l89wyJ1IuWBzvLmXy/w+Wfz48AZEVakeJYRol&#10;+opFY6ZRguR5rE/n/ArDnt0TxAy9e7T8hyfGblsME/cAtmsFq5BVis9eXIiGx6uk7D7ZCuHZPthU&#10;qr4GHQGxCKRPihwviog+EI6HN/N8vpyjcBx9N4vlYpkky9jqfNuBDx+E1SRuCgpIPqGzw6MPyB5D&#10;zyGJvVWy2kmlkgFNuVVADgy7Y5e+mDBe8ddhypCuoMvZZJaQX/hSo4oLSNnkKUbtNWY7AOfj+A2d&#10;hufYj8P5OZMLxOuXtQw4HUrqgi6uUGK135sq9W5gUg17pK0MYpwrPigX+rJP+t6etSxtdUQ9wA7D&#10;gMOLm9bCL0o6HISC+p97BoIS9dGgpst8Oo2Tk4zp7HaCBlx7ymsPMxyhChooGbbbMEzb3oFsWnxp&#10;KJCx99gHtUwSRcYDqxN9bPZUjNNgxmm6tlPUn9/H5jcAAAD//wMAUEsDBBQABgAIAAAAIQAFMs9e&#10;3gAAAAoBAAAPAAAAZHJzL2Rvd25yZXYueG1sTI/BTsMwEETvSPyDtUjcqJMIN22IU6Ei1AsXUrhv&#10;YzeJGtuR7bTJ37Oc4Liap5m35W42A7tqH3pnJaSrBJi2jVO9bSV8Hd+fNsBCRKtwcFZLWHSAXXV/&#10;V2Kh3M1+6msdW0YlNhQooYtxLDgPTacNhpUbtaXs7LzBSKdvufJ4o3Iz8CxJ1txgb2mhw1HvO91c&#10;6slI+FDzYd+I+VK/Ye6//bREPCxSPj7Mry/Aop7jHwy/+qQOFTmd3GRVYIOELBOCUAli/QyMgHwr&#10;UmAnItN8A7wq+f8Xqh8AAAD//wMAUEsBAi0AFAAGAAgAAAAhALaDOJL+AAAA4QEAABMAAAAAAAAA&#10;AAAAAAAAAAAAAFtDb250ZW50X1R5cGVzXS54bWxQSwECLQAUAAYACAAAACEAOP0h/9YAAACUAQAA&#10;CwAAAAAAAAAAAAAAAAAvAQAAX3JlbHMvLnJlbHNQSwECLQAUAAYACAAAACEArq2zwkECAACGBAAA&#10;DgAAAAAAAAAAAAAAAAAuAgAAZHJzL2Uyb0RvYy54bWxQSwECLQAUAAYACAAAACEABTLPXt4AAAAK&#10;AQAADwAAAAAAAAAAAAAAAACbBAAAZHJzL2Rvd25yZXYueG1sUEsFBgAAAAAEAAQA8wAAAKYFAAAA&#10;AA==&#10;" strokecolor="white [3212]">
            <v:textbox>
              <w:txbxContent>
                <w:p w:rsidR="00CA7CB0" w:rsidRPr="00CA7CB0" w:rsidRDefault="00CA7CB0" w:rsidP="00CA7CB0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A7CB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بالتوفيق للجميع </w:t>
                  </w:r>
                  <w:proofErr w:type="spellStart"/>
                  <w:r w:rsidRPr="00CA7CB0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proofErr w:type="spellEnd"/>
                  <w:r w:rsidRPr="00CA7CB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أستاذ المادة</w:t>
                  </w:r>
                </w:p>
                <w:p w:rsidR="00CA7CB0" w:rsidRDefault="00CA7CB0"/>
              </w:txbxContent>
            </v:textbox>
          </v:rect>
        </w:pict>
      </w:r>
    </w:p>
    <w:p w:rsidR="00DD06C4" w:rsidRDefault="00DD06C4" w:rsidP="00DD06C4">
      <w:pPr>
        <w:bidi/>
        <w:rPr>
          <w:rtl/>
        </w:rPr>
      </w:pPr>
    </w:p>
    <w:p w:rsidR="000D1C37" w:rsidRPr="000D1C37" w:rsidRDefault="000D1C37" w:rsidP="00DF168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0D1C37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lastRenderedPageBreak/>
        <w:t xml:space="preserve">الاجابة النموذجية </w:t>
      </w:r>
      <w:r w:rsidR="00DF1687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>لل</w:t>
      </w:r>
      <w:r w:rsidRPr="000D1C37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t>فرض الأول للثلاثي الثاني</w:t>
      </w:r>
      <w:r w:rsidRPr="000D1C37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 xml:space="preserve"> في مـــــــــــادة</w:t>
      </w:r>
      <w:r w:rsidRPr="000D1C37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Pr="000D1C37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>عـــــــلوم الطبيعة و الحياة</w:t>
      </w:r>
    </w:p>
    <w:tbl>
      <w:tblPr>
        <w:tblStyle w:val="Grilledutableau"/>
        <w:bidiVisual/>
        <w:tblW w:w="10596" w:type="dxa"/>
        <w:tblLook w:val="04A0"/>
      </w:tblPr>
      <w:tblGrid>
        <w:gridCol w:w="1080"/>
        <w:gridCol w:w="6822"/>
        <w:gridCol w:w="1417"/>
        <w:gridCol w:w="1277"/>
      </w:tblGrid>
      <w:tr w:rsidR="00BE4EB5" w:rsidTr="000D1C37">
        <w:tc>
          <w:tcPr>
            <w:tcW w:w="1080" w:type="dxa"/>
          </w:tcPr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</w:pPr>
            <w:r w:rsidRPr="00DF1687"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  <w:t>رقم الجواب</w:t>
            </w:r>
          </w:p>
        </w:tc>
        <w:tc>
          <w:tcPr>
            <w:tcW w:w="6822" w:type="dxa"/>
          </w:tcPr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</w:pPr>
            <w:proofErr w:type="gramStart"/>
            <w:r w:rsidRPr="00DF1687"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  <w:t>الجواب</w:t>
            </w:r>
            <w:proofErr w:type="gramEnd"/>
          </w:p>
        </w:tc>
        <w:tc>
          <w:tcPr>
            <w:tcW w:w="1417" w:type="dxa"/>
          </w:tcPr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</w:pPr>
            <w:r w:rsidRPr="00DF1687"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  <w:t>العلامة مجزئة</w:t>
            </w:r>
          </w:p>
        </w:tc>
        <w:tc>
          <w:tcPr>
            <w:tcW w:w="1277" w:type="dxa"/>
          </w:tcPr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</w:pPr>
            <w:r w:rsidRPr="00DF1687">
              <w:rPr>
                <w:rFonts w:ascii="Simplified Arabic" w:hAnsi="Simplified Arabic" w:cs="Simplified Arabic"/>
                <w:b/>
                <w:bCs/>
                <w:color w:val="7030A0"/>
                <w:u w:val="single"/>
                <w:rtl/>
              </w:rPr>
              <w:t>العلامة كاملة</w:t>
            </w:r>
          </w:p>
        </w:tc>
      </w:tr>
      <w:tr w:rsidR="00BE4EB5" w:rsidTr="000D1C37">
        <w:tc>
          <w:tcPr>
            <w:tcW w:w="1080" w:type="dxa"/>
          </w:tcPr>
          <w:p w:rsidR="00BE4EB5" w:rsidRDefault="00BE4EB5" w:rsidP="006843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822" w:type="dxa"/>
          </w:tcPr>
          <w:p w:rsidR="00BE4EB5" w:rsidRPr="00105ADD" w:rsidRDefault="00BE4EB5" w:rsidP="000E6AD3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تحلیل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المنحنى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gramStart"/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>–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أ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-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proofErr w:type="spellStart"/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:</w:t>
            </w:r>
            <w:proofErr w:type="spellEnd"/>
            <w:proofErr w:type="gramEnd"/>
            <w:r w:rsidR="00105ADD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المنحنى</w:t>
            </w:r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ا </w:t>
            </w:r>
            <w:proofErr w:type="spellStart"/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يمثل نسبة الضوء الممتص بدلالة طول الموج</w:t>
            </w:r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ة حيث نلاحظ </w:t>
            </w:r>
            <w:r w:rsidR="000E6AD3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:</w:t>
            </w:r>
          </w:p>
          <w:p w:rsidR="00BE4EB5" w:rsidRPr="00E4159C" w:rsidRDefault="00BE4EB5" w:rsidP="0068437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-تكون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نسبة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امتصاص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صباغ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الیخضور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للضوء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عالیة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مقابل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الأطياف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البنفسجية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و 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الأحمراء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(الأطياف الطرفية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تنخفض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 الأطياف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النيلي و الأزرق و الأصفر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و 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البرتقالي,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تكاد تنعدم عند الطيف الأخضر</w:t>
            </w:r>
          </w:p>
          <w:p w:rsidR="00BE4EB5" w:rsidRPr="00E4159C" w:rsidRDefault="00BE4EB5" w:rsidP="0068437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-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عنوان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المنحنى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–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أ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>-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طیف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امتصاص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الیخضور</w:t>
            </w:r>
            <w:proofErr w:type="spellEnd"/>
          </w:p>
          <w:p w:rsidR="00BE4EB5" w:rsidRPr="000E6AD3" w:rsidRDefault="00BE4EB5" w:rsidP="000E6AD3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تحلیل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المنحنى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–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ب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>-</w:t>
            </w:r>
            <w:proofErr w:type="spellStart"/>
            <w:r w:rsidR="003E14E1"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:</w:t>
            </w:r>
            <w:proofErr w:type="spellEnd"/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ا لمنحنى</w:t>
            </w:r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proofErr w:type="spellStart"/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-ب-</w:t>
            </w:r>
            <w:proofErr w:type="spellEnd"/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يمثل كمية الاكسجين المنطلقة بدلالة طول الموجة حيث نلاحظ </w:t>
            </w:r>
            <w:r w:rsidR="000E6AD3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:</w:t>
            </w:r>
          </w:p>
          <w:p w:rsidR="00BE4EB5" w:rsidRPr="00E4159C" w:rsidRDefault="00BE4EB5" w:rsidP="008D6150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D615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كون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615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كمية الاكسجين المنطلقة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أعظمی</w:t>
            </w:r>
            <w:r w:rsidR="008D615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مقابل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الأطياف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البنفسجية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و 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الأحمراء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(الأطياف الطرفية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تنخفض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 الأطياف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النيلي و الأزرق و الأصفر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و </w:t>
            </w:r>
            <w:proofErr w:type="spellStart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البرتقالي,</w:t>
            </w:r>
            <w:proofErr w:type="spellEnd"/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تكاد تنعدم عند الطيف الأخضر</w:t>
            </w:r>
          </w:p>
          <w:p w:rsidR="00BE4EB5" w:rsidRPr="006E1F92" w:rsidRDefault="00BE4EB5" w:rsidP="0068437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>-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عنوان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المنحنى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 xml:space="preserve"> –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</w:rPr>
              <w:t>ب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</w:rPr>
              <w:t>-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طیف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النشاط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أو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159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العمل</w:t>
            </w:r>
          </w:p>
        </w:tc>
        <w:tc>
          <w:tcPr>
            <w:tcW w:w="1417" w:type="dxa"/>
          </w:tcPr>
          <w:p w:rsidR="00BE4EB5" w:rsidRPr="00DF1687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0.5</w:t>
            </w:r>
          </w:p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  <w:p w:rsidR="003E14E1" w:rsidRPr="00DF1687" w:rsidRDefault="003E14E1" w:rsidP="003E14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BE4EB5" w:rsidRPr="00DF1687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1.5</w:t>
            </w:r>
          </w:p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BE4EB5" w:rsidRPr="00DF1687" w:rsidRDefault="00BB6EC4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0.5</w:t>
            </w:r>
          </w:p>
          <w:p w:rsidR="000E6AD3" w:rsidRPr="00DF1687" w:rsidRDefault="000E6AD3" w:rsidP="000E6A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BE4EB5" w:rsidRPr="00DF1687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0.5</w:t>
            </w:r>
          </w:p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0E6AD3" w:rsidRPr="00DF1687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1.5</w:t>
            </w:r>
          </w:p>
          <w:p w:rsidR="000E6AD3" w:rsidRPr="00DF1687" w:rsidRDefault="000E6AD3" w:rsidP="000E6AD3">
            <w:pPr>
              <w:bidi/>
              <w:rPr>
                <w:rFonts w:ascii="Simplified Arabic" w:hAnsi="Simplified Arabic" w:cs="Simplified Arabic"/>
                <w:color w:val="FF0000"/>
                <w:rtl/>
              </w:rPr>
            </w:pPr>
          </w:p>
          <w:p w:rsidR="000E6AD3" w:rsidRPr="00DF1687" w:rsidRDefault="000E6AD3" w:rsidP="000E6AD3">
            <w:pPr>
              <w:bidi/>
              <w:rPr>
                <w:rFonts w:ascii="Simplified Arabic" w:hAnsi="Simplified Arabic" w:cs="Simplified Arabic"/>
                <w:color w:val="FF0000"/>
                <w:rtl/>
              </w:rPr>
            </w:pPr>
          </w:p>
          <w:p w:rsidR="00BE4EB5" w:rsidRPr="00DF1687" w:rsidRDefault="00BB6EC4" w:rsidP="000E6A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0.5</w:t>
            </w:r>
          </w:p>
        </w:tc>
        <w:tc>
          <w:tcPr>
            <w:tcW w:w="1277" w:type="dxa"/>
          </w:tcPr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Pr="006E1F92" w:rsidRDefault="000E6AD3" w:rsidP="00BB6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</w:t>
            </w:r>
            <w:r w:rsidR="00BB6EC4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</w:tr>
      <w:tr w:rsidR="00BE4EB5" w:rsidTr="000D1C37">
        <w:tc>
          <w:tcPr>
            <w:tcW w:w="1080" w:type="dxa"/>
          </w:tcPr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822" w:type="dxa"/>
          </w:tcPr>
          <w:p w:rsidR="00BE4EB5" w:rsidRPr="003E14E1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</w:pPr>
            <w:proofErr w:type="gramStart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المقارنة</w:t>
            </w:r>
            <w:proofErr w:type="gramEnd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:</w:t>
            </w:r>
          </w:p>
          <w:p w:rsidR="00BE4EB5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المنحنيين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متطابقين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BE4EB5" w:rsidRPr="003E14E1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</w:pPr>
            <w:proofErr w:type="gramStart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الاستنتاج</w:t>
            </w:r>
            <w:proofErr w:type="gramEnd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:</w:t>
            </w:r>
          </w:p>
          <w:p w:rsidR="00BE4EB5" w:rsidRPr="006E1F92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الأطياف الأكثر امتصاصا هي الأطياف الأكثر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نجاعة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في عملية التركيب الضوئي</w:t>
            </w:r>
          </w:p>
        </w:tc>
        <w:tc>
          <w:tcPr>
            <w:tcW w:w="1417" w:type="dxa"/>
          </w:tcPr>
          <w:p w:rsidR="00BB6EC4" w:rsidRPr="00DF1687" w:rsidRDefault="00BB6EC4" w:rsidP="00BB6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1</w:t>
            </w:r>
          </w:p>
          <w:p w:rsidR="00BB6EC4" w:rsidRPr="00DF1687" w:rsidRDefault="00BB6EC4" w:rsidP="00BB6EC4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BB6EC4" w:rsidRPr="00DF1687" w:rsidRDefault="00BB6EC4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BE4EB5" w:rsidRPr="00DF1687" w:rsidRDefault="00105ADD" w:rsidP="00BB6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/>
                <w:b/>
                <w:bCs/>
                <w:color w:val="FF0000"/>
              </w:rPr>
              <w:t>1</w:t>
            </w:r>
          </w:p>
        </w:tc>
        <w:tc>
          <w:tcPr>
            <w:tcW w:w="1277" w:type="dxa"/>
          </w:tcPr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Pr="006E1F92" w:rsidRDefault="00105ADD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02</w:t>
            </w:r>
          </w:p>
        </w:tc>
      </w:tr>
      <w:tr w:rsidR="00BE4EB5" w:rsidTr="000D1C37">
        <w:tc>
          <w:tcPr>
            <w:tcW w:w="1080" w:type="dxa"/>
          </w:tcPr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6822" w:type="dxa"/>
          </w:tcPr>
          <w:p w:rsidR="00BE4EB5" w:rsidRPr="00105ADD" w:rsidRDefault="00BE4EB5" w:rsidP="0068437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  <w:t>-تحلیل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 xml:space="preserve"> </w:t>
            </w:r>
            <w:proofErr w:type="gramStart"/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  <w:t>المنحنى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 xml:space="preserve"> :</w:t>
            </w:r>
            <w:proofErr w:type="gramEnd"/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المنحنى يمثل نسبة امتصاص الغاز (س</w:t>
            </w:r>
            <w:proofErr w:type="spellStart"/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)</w:t>
            </w:r>
            <w:proofErr w:type="spellEnd"/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 xml:space="preserve"> في ظروف مختلفة (الضوء و الظلام</w:t>
            </w:r>
            <w:proofErr w:type="spellStart"/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)</w:t>
            </w:r>
            <w:proofErr w:type="spellEnd"/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 xml:space="preserve"> </w:t>
            </w:r>
            <w:r w:rsidR="000E6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حيث نلاحظ</w:t>
            </w:r>
            <w:r w:rsidR="00105AD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 </w:t>
            </w:r>
            <w:r w:rsidR="00105ADD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:</w:t>
            </w:r>
          </w:p>
          <w:p w:rsidR="00BE4EB5" w:rsidRPr="00C76249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تكون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نسبة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امتصاص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الغاز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مرتفعة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الضوء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و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تنخفض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حتى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تكاد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تنعدم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الظلام</w:t>
            </w:r>
          </w:p>
          <w:p w:rsidR="00BE4EB5" w:rsidRPr="003E14E1" w:rsidRDefault="00BE4EB5" w:rsidP="0068437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B0F0"/>
              </w:rPr>
            </w:pP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  <w:t>-تفسیر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 xml:space="preserve"> 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  <w:t>المنحنى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 xml:space="preserve"> :</w:t>
            </w:r>
          </w:p>
          <w:p w:rsidR="00BE4EB5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يفسر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ارتفاع نسبة امتصاص الغاز بقيام النبات ب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عملیة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التركيب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الضوئي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التي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لا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تحدث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إلا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في</w:t>
            </w:r>
            <w:r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C76249">
              <w:rPr>
                <w:rFonts w:ascii="Simplified Arabic" w:hAnsi="Simplified Arabic" w:cs="Simplified Arabic"/>
                <w:b/>
                <w:bCs/>
                <w:rtl/>
              </w:rPr>
              <w:t>الضوء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 انخفاض نسبة الغاز الممتص يفسر بتوقف عملية التركيب الضوئي لغياب الضوء</w:t>
            </w:r>
          </w:p>
          <w:p w:rsidR="004825C9" w:rsidRPr="004825C9" w:rsidRDefault="004825C9" w:rsidP="004825C9">
            <w:pPr>
              <w:bidi/>
              <w:rPr>
                <w:rFonts w:ascii="Simplified Arabic" w:hAnsi="Simplified Arabic" w:cs="Simplified Arabic"/>
                <w:b/>
                <w:bCs/>
                <w:color w:val="00B0F0"/>
                <w:lang w:bidi="ar-MA"/>
              </w:rPr>
            </w:pPr>
            <w:r w:rsidRPr="004825C9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الاستنتاج </w:t>
            </w:r>
            <w:r w:rsidRPr="004825C9">
              <w:rPr>
                <w:rFonts w:ascii="Simplified Arabic" w:hAnsi="Simplified Arabic" w:cs="Simplified Arabic"/>
                <w:b/>
                <w:bCs/>
                <w:color w:val="00B0F0"/>
              </w:rPr>
              <w:t>:</w:t>
            </w:r>
            <w:r w:rsidRPr="004825C9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 xml:space="preserve">في وجود الضوء يقوم النبات بعملية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MA"/>
              </w:rPr>
              <w:t>ا</w:t>
            </w:r>
            <w:r w:rsidRPr="004825C9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 xml:space="preserve">لتركيب الضوئي و من مظاهر هذه العملية هو امتصاص غاز </w:t>
            </w:r>
            <w:r w:rsidRPr="004825C9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CO</w:t>
            </w:r>
            <w:r w:rsidRPr="004825C9">
              <w:rPr>
                <w:rFonts w:ascii="Simplified Arabic" w:hAnsi="Simplified Arabic" w:cs="Simplified Arabic"/>
                <w:b/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BE4EB5" w:rsidRPr="00DF1687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0.5</w:t>
            </w:r>
          </w:p>
          <w:p w:rsidR="000E6AD3" w:rsidRPr="00DF1687" w:rsidRDefault="000E6AD3" w:rsidP="000E6A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BE4EB5" w:rsidRPr="00DF1687" w:rsidRDefault="00BE4EB5" w:rsidP="000E6A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</w:t>
            </w:r>
            <w:r w:rsidR="000E6AD3"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2</w:t>
            </w:r>
          </w:p>
          <w:p w:rsidR="00BE4EB5" w:rsidRPr="00DF1687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4825C9" w:rsidRPr="00DF1687" w:rsidRDefault="00BE4EB5" w:rsidP="000E6A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</w:t>
            </w:r>
            <w:r w:rsidR="000E6AD3"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2</w:t>
            </w:r>
          </w:p>
          <w:p w:rsidR="004825C9" w:rsidRPr="00DF1687" w:rsidRDefault="004825C9" w:rsidP="004825C9">
            <w:pPr>
              <w:bidi/>
              <w:rPr>
                <w:rFonts w:ascii="Simplified Arabic" w:hAnsi="Simplified Arabic" w:cs="Simplified Arabic"/>
                <w:color w:val="FF0000"/>
                <w:rtl/>
              </w:rPr>
            </w:pPr>
          </w:p>
          <w:p w:rsidR="00BE4EB5" w:rsidRPr="00DF1687" w:rsidRDefault="004825C9" w:rsidP="004825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0.5</w:t>
            </w:r>
          </w:p>
        </w:tc>
        <w:tc>
          <w:tcPr>
            <w:tcW w:w="1277" w:type="dxa"/>
          </w:tcPr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E4EB5" w:rsidRPr="006E1F92" w:rsidRDefault="004825C9" w:rsidP="000E6A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05</w:t>
            </w:r>
          </w:p>
        </w:tc>
      </w:tr>
      <w:tr w:rsidR="00BE4EB5" w:rsidTr="000D1C37">
        <w:tc>
          <w:tcPr>
            <w:tcW w:w="1080" w:type="dxa"/>
          </w:tcPr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6822" w:type="dxa"/>
          </w:tcPr>
          <w:p w:rsidR="00BE4EB5" w:rsidRPr="00F41990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proofErr w:type="gramStart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الغاز</w:t>
            </w:r>
            <w:proofErr w:type="gramEnd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 xml:space="preserve"> الممتص هو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غاز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0E6AD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  <w:t>co</w:t>
            </w:r>
            <w:r w:rsidRPr="000E6AD3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BE4EB5" w:rsidRPr="00DF1687" w:rsidRDefault="000E6AD3" w:rsidP="004825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01</w:t>
            </w:r>
          </w:p>
        </w:tc>
        <w:tc>
          <w:tcPr>
            <w:tcW w:w="1277" w:type="dxa"/>
          </w:tcPr>
          <w:p w:rsidR="00BE4EB5" w:rsidRPr="006E1F92" w:rsidRDefault="00BB6EC4" w:rsidP="004825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01</w:t>
            </w:r>
          </w:p>
        </w:tc>
      </w:tr>
      <w:tr w:rsidR="00BE4EB5" w:rsidTr="000D1C37">
        <w:tc>
          <w:tcPr>
            <w:tcW w:w="1080" w:type="dxa"/>
          </w:tcPr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  <w:tc>
          <w:tcPr>
            <w:tcW w:w="6822" w:type="dxa"/>
          </w:tcPr>
          <w:p w:rsidR="00BE4EB5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نضع الأوراق في كحول مغلى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للتخلص من صبغة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اليخضور</w:t>
            </w:r>
            <w:proofErr w:type="spellEnd"/>
          </w:p>
          <w:p w:rsidR="00BE4EB5" w:rsidRPr="006E1F92" w:rsidRDefault="00BE4EB5" w:rsidP="0068437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نعامل الأوراق بماء اليود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للكشف عن النشاء</w:t>
            </w:r>
          </w:p>
        </w:tc>
        <w:tc>
          <w:tcPr>
            <w:tcW w:w="1417" w:type="dxa"/>
          </w:tcPr>
          <w:p w:rsidR="00BE4EB5" w:rsidRPr="00DF1687" w:rsidRDefault="00105ADD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/>
                <w:b/>
                <w:bCs/>
                <w:color w:val="FF0000"/>
              </w:rPr>
              <w:t>01</w:t>
            </w:r>
          </w:p>
          <w:p w:rsidR="00BE4EB5" w:rsidRPr="00DF1687" w:rsidRDefault="00105ADD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/>
                <w:b/>
                <w:bCs/>
                <w:color w:val="FF0000"/>
              </w:rPr>
              <w:t>01</w:t>
            </w:r>
          </w:p>
        </w:tc>
        <w:tc>
          <w:tcPr>
            <w:tcW w:w="1277" w:type="dxa"/>
          </w:tcPr>
          <w:p w:rsidR="00BE4EB5" w:rsidRPr="006E1F92" w:rsidRDefault="00105ADD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02</w:t>
            </w:r>
          </w:p>
        </w:tc>
      </w:tr>
      <w:tr w:rsidR="00BE4EB5" w:rsidTr="000D1C37">
        <w:tc>
          <w:tcPr>
            <w:tcW w:w="1080" w:type="dxa"/>
          </w:tcPr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</w:p>
        </w:tc>
        <w:tc>
          <w:tcPr>
            <w:tcW w:w="6822" w:type="dxa"/>
          </w:tcPr>
          <w:p w:rsidR="00105ADD" w:rsidRDefault="003E14E1" w:rsidP="0068437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</w:rPr>
            </w:pPr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المعلومة المستخرجة </w:t>
            </w:r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 xml:space="preserve"> :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الورقة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المعرضة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للضوء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تحتوي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على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النشاء</w:t>
            </w:r>
          </w:p>
          <w:p w:rsidR="00BE4EB5" w:rsidRPr="002E29E2" w:rsidRDefault="00105ADD" w:rsidP="00105AD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 xml:space="preserve">                      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بی</w:t>
            </w:r>
            <w:proofErr w:type="gramStart"/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نما</w:t>
            </w:r>
            <w:proofErr w:type="gramEnd"/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الورقة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التي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لم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تتعرض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للضوء لا</w:t>
            </w:r>
            <w:r w:rsidR="00BE4EB5" w:rsidRPr="00C7624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E4EB5" w:rsidRPr="00C76249">
              <w:rPr>
                <w:rFonts w:ascii="Simplified Arabic" w:hAnsi="Simplified Arabic" w:cs="Simplified Arabic"/>
                <w:b/>
                <w:bCs/>
                <w:rtl/>
              </w:rPr>
              <w:t>تحتوي عليه</w:t>
            </w:r>
          </w:p>
        </w:tc>
        <w:tc>
          <w:tcPr>
            <w:tcW w:w="1417" w:type="dxa"/>
          </w:tcPr>
          <w:p w:rsidR="00BE4EB5" w:rsidRPr="00DF1687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01</w:t>
            </w:r>
          </w:p>
          <w:p w:rsidR="00105ADD" w:rsidRPr="00DF1687" w:rsidRDefault="000E6AD3" w:rsidP="00105A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01</w:t>
            </w:r>
          </w:p>
        </w:tc>
        <w:tc>
          <w:tcPr>
            <w:tcW w:w="1277" w:type="dxa"/>
          </w:tcPr>
          <w:p w:rsidR="00BE4EB5" w:rsidRPr="006E1F92" w:rsidRDefault="000E6AD3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</w:p>
        </w:tc>
      </w:tr>
      <w:tr w:rsidR="00BE4EB5" w:rsidTr="000D1C37">
        <w:tc>
          <w:tcPr>
            <w:tcW w:w="1080" w:type="dxa"/>
          </w:tcPr>
          <w:p w:rsidR="00BE4EB5" w:rsidRPr="006E1F92" w:rsidRDefault="00BE4EB5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6822" w:type="dxa"/>
          </w:tcPr>
          <w:p w:rsidR="003E14E1" w:rsidRPr="003E14E1" w:rsidRDefault="003E14E1" w:rsidP="003E14E1">
            <w:pPr>
              <w:bidi/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</w:pPr>
            <w:proofErr w:type="gramStart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الاستنتاج</w:t>
            </w:r>
            <w:proofErr w:type="gramEnd"/>
            <w:r w:rsidRPr="003E14E1">
              <w:rPr>
                <w:rFonts w:ascii="Simplified Arabic" w:hAnsi="Simplified Arabic" w:cs="Simplified Arabic" w:hint="cs"/>
                <w:b/>
                <w:bCs/>
                <w:color w:val="00B0F0"/>
                <w:rtl/>
              </w:rPr>
              <w:t>:</w:t>
            </w:r>
          </w:p>
          <w:p w:rsidR="00BE4EB5" w:rsidRPr="006E1F92" w:rsidRDefault="00105ADD" w:rsidP="00105AD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MA"/>
              </w:rPr>
              <w:t>في وجود الضوء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BE4EB5">
              <w:rPr>
                <w:rFonts w:ascii="Simplified Arabic" w:hAnsi="Simplified Arabic" w:cs="Simplified Arabic" w:hint="cs"/>
                <w:b/>
                <w:bCs/>
                <w:rtl/>
              </w:rPr>
              <w:t>يقوم النبات الأخضر ببناء المادة العضوية و المتمثلة في النشاء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  </w:t>
            </w:r>
          </w:p>
        </w:tc>
        <w:tc>
          <w:tcPr>
            <w:tcW w:w="1417" w:type="dxa"/>
          </w:tcPr>
          <w:p w:rsidR="00BE4EB5" w:rsidRPr="00DF1687" w:rsidRDefault="00105ADD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01</w:t>
            </w:r>
          </w:p>
        </w:tc>
        <w:tc>
          <w:tcPr>
            <w:tcW w:w="1277" w:type="dxa"/>
          </w:tcPr>
          <w:p w:rsidR="00BE4EB5" w:rsidRPr="006E1F92" w:rsidRDefault="00105ADD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01</w:t>
            </w:r>
          </w:p>
        </w:tc>
      </w:tr>
      <w:tr w:rsidR="000D1C37" w:rsidTr="000D1C37">
        <w:trPr>
          <w:trHeight w:val="1209"/>
        </w:trPr>
        <w:tc>
          <w:tcPr>
            <w:tcW w:w="1080" w:type="dxa"/>
          </w:tcPr>
          <w:p w:rsidR="000D1C37" w:rsidRPr="000D1C37" w:rsidRDefault="000D1C37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D1C37">
              <w:rPr>
                <w:rFonts w:ascii="Simplified Arabic" w:hAnsi="Simplified Arabic" w:cs="Simplified Arabic"/>
                <w:b/>
                <w:bCs/>
                <w:rtl/>
              </w:rPr>
              <w:t>8</w:t>
            </w:r>
          </w:p>
        </w:tc>
        <w:tc>
          <w:tcPr>
            <w:tcW w:w="6822" w:type="dxa"/>
          </w:tcPr>
          <w:p w:rsidR="000D1C37" w:rsidRPr="003E14E1" w:rsidRDefault="000D1C37" w:rsidP="00684374">
            <w:pPr>
              <w:bidi/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</w:pPr>
            <w:proofErr w:type="gramStart"/>
            <w:r w:rsidRPr="003E14E1">
              <w:rPr>
                <w:rFonts w:ascii="Simplified Arabic" w:hAnsi="Simplified Arabic" w:cs="Simplified Arabic"/>
                <w:b/>
                <w:bCs/>
                <w:color w:val="00B0F0"/>
                <w:rtl/>
              </w:rPr>
              <w:t>التوضيح</w:t>
            </w:r>
            <w:proofErr w:type="gramEnd"/>
            <w:r w:rsidRPr="003E14E1">
              <w:rPr>
                <w:rFonts w:ascii="Simplified Arabic" w:hAnsi="Simplified Arabic" w:cs="Simplified Arabic"/>
                <w:b/>
                <w:bCs/>
                <w:color w:val="00B0F0"/>
              </w:rPr>
              <w:t>:</w:t>
            </w:r>
          </w:p>
          <w:p w:rsidR="000D1C37" w:rsidRPr="000D1C37" w:rsidRDefault="000D1C37" w:rsidP="000D1C3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D1C37">
              <w:rPr>
                <w:rFonts w:ascii="Simplified Arabic" w:hAnsi="Simplified Arabic" w:cs="Simplified Arabic"/>
                <w:b/>
                <w:bCs/>
                <w:rtl/>
              </w:rPr>
              <w:t xml:space="preserve">التركيب الضوئي يؤدي إلى تصنيع المادة العضوية التي تتواجد في </w:t>
            </w:r>
            <w:proofErr w:type="spellStart"/>
            <w:r w:rsidRPr="000D1C37">
              <w:rPr>
                <w:rFonts w:ascii="Simplified Arabic" w:hAnsi="Simplified Arabic" w:cs="Simplified Arabic"/>
                <w:b/>
                <w:bCs/>
                <w:rtl/>
              </w:rPr>
              <w:t>النسغ</w:t>
            </w:r>
            <w:proofErr w:type="spellEnd"/>
            <w:r w:rsidRPr="000D1C37">
              <w:rPr>
                <w:rFonts w:ascii="Simplified Arabic" w:hAnsi="Simplified Arabic" w:cs="Simplified Arabic"/>
                <w:b/>
                <w:bCs/>
                <w:rtl/>
              </w:rPr>
              <w:t xml:space="preserve"> الكامل و</w:t>
            </w:r>
            <w:r w:rsidR="00FB019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0D1C37">
              <w:rPr>
                <w:rFonts w:ascii="Simplified Arabic" w:hAnsi="Simplified Arabic" w:cs="Simplified Arabic"/>
                <w:b/>
                <w:bCs/>
                <w:rtl/>
              </w:rPr>
              <w:t>هو مصدر المادة الضرورية للتركيب الحيوي عند النبات</w:t>
            </w:r>
          </w:p>
          <w:p w:rsidR="000D1C37" w:rsidRPr="000D1C37" w:rsidRDefault="000D1C37" w:rsidP="000D1C3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D1C3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3E14E1" w:rsidRPr="00DF1687" w:rsidRDefault="003E14E1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  <w:p w:rsidR="000D1C37" w:rsidRPr="00DF1687" w:rsidRDefault="00DF1687" w:rsidP="003E14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DF1687">
              <w:rPr>
                <w:rFonts w:ascii="Simplified Arabic" w:hAnsi="Simplified Arabic" w:cs="Simplified Arabic" w:hint="cs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1277" w:type="dxa"/>
          </w:tcPr>
          <w:p w:rsidR="003E14E1" w:rsidRDefault="003E14E1" w:rsidP="006843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0D1C37" w:rsidRPr="003E14E1" w:rsidRDefault="00DF1687" w:rsidP="003E14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</w:p>
        </w:tc>
      </w:tr>
    </w:tbl>
    <w:p w:rsidR="00CC6F89" w:rsidRPr="00DD06C4" w:rsidRDefault="00CC6F89" w:rsidP="00DD06C4">
      <w:pPr>
        <w:bidi/>
      </w:pPr>
    </w:p>
    <w:sectPr w:rsidR="00CC6F89" w:rsidRPr="00DD06C4" w:rsidSect="00DD06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53" w:rsidRDefault="00422053" w:rsidP="003B74FE">
      <w:pPr>
        <w:spacing w:after="0" w:line="240" w:lineRule="auto"/>
      </w:pPr>
      <w:r>
        <w:separator/>
      </w:r>
    </w:p>
  </w:endnote>
  <w:endnote w:type="continuationSeparator" w:id="0">
    <w:p w:rsidR="00422053" w:rsidRDefault="00422053" w:rsidP="003B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53" w:rsidRDefault="00422053" w:rsidP="003B74FE">
      <w:pPr>
        <w:spacing w:after="0" w:line="240" w:lineRule="auto"/>
      </w:pPr>
      <w:r>
        <w:separator/>
      </w:r>
    </w:p>
  </w:footnote>
  <w:footnote w:type="continuationSeparator" w:id="0">
    <w:p w:rsidR="00422053" w:rsidRDefault="00422053" w:rsidP="003B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6D57"/>
    <w:multiLevelType w:val="hybridMultilevel"/>
    <w:tmpl w:val="72FEEC2C"/>
    <w:lvl w:ilvl="0" w:tplc="E78ED18E">
      <w:start w:val="1"/>
      <w:numFmt w:val="bullet"/>
      <w:lvlText w:val=""/>
      <w:lvlJc w:val="left"/>
      <w:pPr>
        <w:ind w:left="502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706B"/>
    <w:multiLevelType w:val="hybridMultilevel"/>
    <w:tmpl w:val="87400282"/>
    <w:lvl w:ilvl="0" w:tplc="269450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6C4"/>
    <w:rsid w:val="00084C66"/>
    <w:rsid w:val="0008554C"/>
    <w:rsid w:val="000D1C37"/>
    <w:rsid w:val="000E6AD3"/>
    <w:rsid w:val="00105ADD"/>
    <w:rsid w:val="00147E69"/>
    <w:rsid w:val="00253BB1"/>
    <w:rsid w:val="003B74FE"/>
    <w:rsid w:val="003E14E1"/>
    <w:rsid w:val="00422053"/>
    <w:rsid w:val="004825C9"/>
    <w:rsid w:val="00547D9D"/>
    <w:rsid w:val="006B2D3C"/>
    <w:rsid w:val="007B6FB1"/>
    <w:rsid w:val="0084050F"/>
    <w:rsid w:val="00896A8F"/>
    <w:rsid w:val="008D6150"/>
    <w:rsid w:val="00941275"/>
    <w:rsid w:val="00963D39"/>
    <w:rsid w:val="009B1C2D"/>
    <w:rsid w:val="00A302AA"/>
    <w:rsid w:val="00BB6EC4"/>
    <w:rsid w:val="00BE4EB5"/>
    <w:rsid w:val="00CA7CB0"/>
    <w:rsid w:val="00CC6F89"/>
    <w:rsid w:val="00CE2FDA"/>
    <w:rsid w:val="00D17B04"/>
    <w:rsid w:val="00D342F4"/>
    <w:rsid w:val="00DD06C4"/>
    <w:rsid w:val="00DF1687"/>
    <w:rsid w:val="00DF6E13"/>
    <w:rsid w:val="00E20B34"/>
    <w:rsid w:val="00FB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E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4FE"/>
  </w:style>
  <w:style w:type="paragraph" w:styleId="Pieddepage">
    <w:name w:val="footer"/>
    <w:basedOn w:val="Normal"/>
    <w:link w:val="PieddepageCar"/>
    <w:uiPriority w:val="99"/>
    <w:semiHidden/>
    <w:unhideWhenUsed/>
    <w:rsid w:val="003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74FE"/>
  </w:style>
  <w:style w:type="paragraph" w:styleId="Paragraphedeliste">
    <w:name w:val="List Paragraph"/>
    <w:basedOn w:val="Normal"/>
    <w:uiPriority w:val="34"/>
    <w:qFormat/>
    <w:rsid w:val="0054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E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4FE"/>
  </w:style>
  <w:style w:type="paragraph" w:styleId="Pieddepage">
    <w:name w:val="footer"/>
    <w:basedOn w:val="Normal"/>
    <w:link w:val="PieddepageCar"/>
    <w:uiPriority w:val="99"/>
    <w:semiHidden/>
    <w:unhideWhenUsed/>
    <w:rsid w:val="003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74FE"/>
  </w:style>
  <w:style w:type="paragraph" w:styleId="Paragraphedeliste">
    <w:name w:val="List Paragraph"/>
    <w:basedOn w:val="Normal"/>
    <w:uiPriority w:val="34"/>
    <w:qFormat/>
    <w:rsid w:val="0054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HAMID</cp:lastModifiedBy>
  <cp:revision>2</cp:revision>
  <cp:lastPrinted>2019-01-23T12:55:00Z</cp:lastPrinted>
  <dcterms:created xsi:type="dcterms:W3CDTF">2020-01-30T06:49:00Z</dcterms:created>
  <dcterms:modified xsi:type="dcterms:W3CDTF">2020-01-30T06:49:00Z</dcterms:modified>
</cp:coreProperties>
</file>